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8" w:rsidRDefault="00457C38" w:rsidP="00457C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11F1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611F1" w:rsidRPr="00FB722B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1F1" w:rsidRPr="00FB722B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611F1" w:rsidRPr="00FB722B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6611F1" w:rsidRPr="00FB722B" w:rsidRDefault="006611F1" w:rsidP="00661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1F1" w:rsidRPr="0029311E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6611F1" w:rsidRPr="00AB1127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6611F1" w:rsidRPr="00FB722B" w:rsidRDefault="006611F1" w:rsidP="0066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4"/>
          <w:sz w:val="28"/>
          <w:szCs w:val="28"/>
        </w:rPr>
        <w:t xml:space="preserve"> «_» </w:t>
      </w:r>
      <w:r>
        <w:rPr>
          <w:rFonts w:ascii="Times New Roman" w:hAnsi="Times New Roman" w:cs="Times New Roman"/>
          <w:sz w:val="28"/>
          <w:szCs w:val="28"/>
        </w:rPr>
        <w:t>_______ 201</w:t>
      </w:r>
      <w:r w:rsidR="003829CA">
        <w:rPr>
          <w:rFonts w:ascii="Times New Roman" w:hAnsi="Times New Roman" w:cs="Times New Roman"/>
          <w:sz w:val="28"/>
          <w:szCs w:val="28"/>
        </w:rPr>
        <w:t>9</w:t>
      </w:r>
      <w:r w:rsidRPr="00FB72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B72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611F1" w:rsidRDefault="006611F1" w:rsidP="006611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B722B">
        <w:rPr>
          <w:rFonts w:ascii="Times New Roman" w:hAnsi="Times New Roman" w:cs="Times New Roman"/>
          <w:sz w:val="28"/>
          <w:szCs w:val="28"/>
        </w:rPr>
        <w:t>г. Нерчинск</w:t>
      </w:r>
    </w:p>
    <w:p w:rsidR="006611F1" w:rsidRPr="00F634D2" w:rsidRDefault="006611F1" w:rsidP="0066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1F1" w:rsidRPr="003829CA" w:rsidRDefault="006611F1" w:rsidP="006611F1">
      <w:pPr>
        <w:pStyle w:val="a6"/>
        <w:jc w:val="center"/>
        <w:rPr>
          <w:b/>
          <w:szCs w:val="28"/>
        </w:rPr>
      </w:pPr>
      <w:r w:rsidRPr="00E23FD4">
        <w:rPr>
          <w:b/>
          <w:bCs/>
          <w:szCs w:val="28"/>
        </w:rPr>
        <w:t xml:space="preserve">О внесении изменений в муниципальную программу </w:t>
      </w:r>
      <w:r w:rsidRPr="00E23FD4">
        <w:rPr>
          <w:b/>
          <w:szCs w:val="28"/>
        </w:rPr>
        <w:t>«Управление и распоряжение муниципальной собственностью муниципального района «Нерчинский район» на период 2017-2020 годы»</w:t>
      </w:r>
      <w:r w:rsidRPr="00E23FD4">
        <w:rPr>
          <w:b/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b/>
          <w:szCs w:val="28"/>
        </w:rPr>
        <w:t>от 28.11.2016 года №103</w:t>
      </w:r>
      <w:r w:rsidRPr="00E23FD4">
        <w:rPr>
          <w:b/>
          <w:bCs/>
          <w:szCs w:val="28"/>
        </w:rPr>
        <w:t xml:space="preserve"> (в редакции постановлени</w:t>
      </w:r>
      <w:r w:rsidR="003829CA">
        <w:rPr>
          <w:b/>
          <w:bCs/>
          <w:szCs w:val="28"/>
        </w:rPr>
        <w:t>й</w:t>
      </w:r>
      <w:r w:rsidRPr="00E23FD4">
        <w:rPr>
          <w:b/>
          <w:bCs/>
          <w:szCs w:val="28"/>
        </w:rPr>
        <w:t xml:space="preserve"> администрации муниципального района «Нерчинский район»  </w:t>
      </w:r>
      <w:r w:rsidRPr="00E23FD4">
        <w:rPr>
          <w:b/>
          <w:szCs w:val="28"/>
        </w:rPr>
        <w:t>от 27.03.2017 года №37</w:t>
      </w:r>
      <w:r w:rsidR="003829CA">
        <w:rPr>
          <w:b/>
          <w:szCs w:val="28"/>
        </w:rPr>
        <w:t>,</w:t>
      </w:r>
      <w:r w:rsidR="003829CA" w:rsidRPr="003829CA">
        <w:rPr>
          <w:sz w:val="24"/>
          <w:szCs w:val="24"/>
        </w:rPr>
        <w:t xml:space="preserve"> </w:t>
      </w:r>
      <w:r w:rsidR="003829CA" w:rsidRPr="003829CA">
        <w:rPr>
          <w:b/>
          <w:szCs w:val="28"/>
        </w:rPr>
        <w:t>от 21.03.2018 года №48</w:t>
      </w:r>
      <w:r w:rsidRPr="003829CA">
        <w:rPr>
          <w:b/>
          <w:bCs/>
          <w:szCs w:val="28"/>
        </w:rPr>
        <w:t>)</w:t>
      </w:r>
    </w:p>
    <w:p w:rsidR="006611F1" w:rsidRPr="00960BFB" w:rsidRDefault="006611F1" w:rsidP="006611F1">
      <w:pPr>
        <w:pStyle w:val="a6"/>
        <w:rPr>
          <w:b/>
          <w:bCs/>
        </w:rPr>
      </w:pPr>
    </w:p>
    <w:p w:rsidR="006611F1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D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утвержденного постановлением администрации муниципального района «Нерчинский район» от 31.12.2015 года № 127 (в редакции от 22.03.2016 года № 8</w:t>
      </w:r>
      <w:r w:rsidR="00457C38">
        <w:rPr>
          <w:rFonts w:ascii="Times New Roman" w:hAnsi="Times New Roman" w:cs="Times New Roman"/>
          <w:sz w:val="28"/>
          <w:szCs w:val="28"/>
        </w:rPr>
        <w:t>,</w:t>
      </w:r>
      <w:r w:rsidR="00457C38" w:rsidRPr="00457C38">
        <w:rPr>
          <w:b/>
          <w:szCs w:val="28"/>
        </w:rPr>
        <w:t xml:space="preserve"> </w:t>
      </w:r>
      <w:r w:rsidR="00457C38" w:rsidRPr="00457C38">
        <w:rPr>
          <w:rFonts w:ascii="Times New Roman" w:hAnsi="Times New Roman" w:cs="Times New Roman"/>
          <w:sz w:val="28"/>
          <w:szCs w:val="28"/>
        </w:rPr>
        <w:t>от 08.02.2018 года № 27</w:t>
      </w:r>
      <w:r>
        <w:rPr>
          <w:rFonts w:ascii="Times New Roman" w:hAnsi="Times New Roman" w:cs="Times New Roman"/>
          <w:sz w:val="28"/>
          <w:szCs w:val="28"/>
        </w:rPr>
        <w:t>) администрация муниципального района «Нерчинский район» постановляет:</w:t>
      </w:r>
      <w:proofErr w:type="gramEnd"/>
    </w:p>
    <w:p w:rsidR="006611F1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23FD4">
        <w:rPr>
          <w:rFonts w:ascii="Times New Roman" w:hAnsi="Times New Roman" w:cs="Times New Roman"/>
          <w:sz w:val="28"/>
          <w:szCs w:val="28"/>
        </w:rPr>
        <w:t>изменения в муниципальную программу «Управление и распоряжение муниципальной собственностью муниципального района «Нерчинский район» на период 2017-2020 годы»</w:t>
      </w:r>
      <w:r w:rsidRPr="00E23FD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rFonts w:ascii="Times New Roman" w:hAnsi="Times New Roman" w:cs="Times New Roman"/>
          <w:sz w:val="28"/>
          <w:szCs w:val="28"/>
        </w:rPr>
        <w:t>от 28.11.2016 года №103</w:t>
      </w:r>
      <w:r w:rsidRPr="00E23FD4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E23FD4">
        <w:rPr>
          <w:rFonts w:ascii="Times New Roman" w:hAnsi="Times New Roman" w:cs="Times New Roman"/>
          <w:sz w:val="28"/>
          <w:szCs w:val="28"/>
        </w:rPr>
        <w:t>от 27.03.2017 года №37</w:t>
      </w:r>
      <w:r w:rsidR="003829CA">
        <w:rPr>
          <w:rFonts w:ascii="Times New Roman" w:hAnsi="Times New Roman" w:cs="Times New Roman"/>
          <w:sz w:val="28"/>
          <w:szCs w:val="28"/>
        </w:rPr>
        <w:t>,</w:t>
      </w:r>
      <w:r w:rsidR="003829CA" w:rsidRPr="003829CA">
        <w:rPr>
          <w:rFonts w:ascii="Times New Roman" w:hAnsi="Times New Roman" w:cs="Times New Roman"/>
          <w:sz w:val="28"/>
          <w:szCs w:val="28"/>
        </w:rPr>
        <w:t xml:space="preserve"> от 21.03.2018 года №48</w:t>
      </w:r>
      <w:r w:rsidRPr="003829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6611F1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3FD4">
        <w:rPr>
          <w:rFonts w:ascii="Times New Roman" w:hAnsi="Times New Roman" w:cs="Times New Roman"/>
          <w:sz w:val="28"/>
          <w:szCs w:val="28"/>
        </w:rPr>
        <w:t>Утвердить изменения в муниципальную программу «Управление и распоряжение муниципальной собственностью муниципального района «Нерчинский район» на период 2017-2020 годы»</w:t>
      </w:r>
      <w:r w:rsidRPr="00E23FD4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rFonts w:ascii="Times New Roman" w:hAnsi="Times New Roman" w:cs="Times New Roman"/>
          <w:sz w:val="28"/>
          <w:szCs w:val="28"/>
        </w:rPr>
        <w:t>от 28.11.2016 года №103</w:t>
      </w:r>
      <w:r w:rsidRPr="00E23FD4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E23FD4">
        <w:rPr>
          <w:rFonts w:ascii="Times New Roman" w:hAnsi="Times New Roman" w:cs="Times New Roman"/>
          <w:sz w:val="28"/>
          <w:szCs w:val="28"/>
        </w:rPr>
        <w:t>от 27.03.2017 года №37</w:t>
      </w:r>
      <w:r w:rsidR="003829CA">
        <w:rPr>
          <w:rFonts w:ascii="Times New Roman" w:hAnsi="Times New Roman" w:cs="Times New Roman"/>
          <w:sz w:val="28"/>
          <w:szCs w:val="28"/>
        </w:rPr>
        <w:t>,</w:t>
      </w:r>
      <w:r w:rsidR="003829CA" w:rsidRPr="003829CA">
        <w:rPr>
          <w:rFonts w:ascii="Times New Roman" w:hAnsi="Times New Roman" w:cs="Times New Roman"/>
          <w:sz w:val="28"/>
          <w:szCs w:val="28"/>
        </w:rPr>
        <w:t xml:space="preserve"> от 21.03.2018 года №48</w:t>
      </w:r>
      <w:r w:rsidRPr="00E23FD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23F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11F1" w:rsidRPr="007632D7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57C38" w:rsidRPr="00A43F08">
        <w:rPr>
          <w:rFonts w:ascii="Times New Roman" w:hAnsi="Times New Roman" w:cs="Times New Roman"/>
          <w:sz w:val="28"/>
          <w:szCs w:val="28"/>
        </w:rPr>
        <w:t>опубликова</w:t>
      </w:r>
      <w:r w:rsidR="00457C38">
        <w:rPr>
          <w:rFonts w:ascii="Times New Roman" w:hAnsi="Times New Roman" w:cs="Times New Roman"/>
          <w:sz w:val="28"/>
          <w:szCs w:val="28"/>
        </w:rPr>
        <w:t>ть в газете «Нерчинская звезда»</w:t>
      </w:r>
      <w:r w:rsidRPr="007632D7">
        <w:rPr>
          <w:rFonts w:ascii="Times New Roman" w:hAnsi="Times New Roman" w:cs="Times New Roman"/>
          <w:sz w:val="28"/>
          <w:szCs w:val="28"/>
        </w:rPr>
        <w:t>.</w:t>
      </w:r>
    </w:p>
    <w:p w:rsidR="006611F1" w:rsidRPr="007632D7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Настоящее постановление вступает в силу на следующий день после его </w:t>
      </w:r>
      <w:r w:rsidR="00457C3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763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1F1" w:rsidRPr="007632D7" w:rsidRDefault="006611F1" w:rsidP="006611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63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2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1F1" w:rsidRDefault="006611F1" w:rsidP="006611F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1F1" w:rsidRPr="00A25378" w:rsidRDefault="006611F1" w:rsidP="006611F1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         Р.В. Сенотрусов </w:t>
      </w: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Default="006611F1" w:rsidP="006611F1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F1" w:rsidRPr="007632D7" w:rsidRDefault="006611F1" w:rsidP="00661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11F1" w:rsidRPr="007632D7" w:rsidRDefault="006611F1" w:rsidP="006611F1">
      <w:pPr>
        <w:pStyle w:val="a6"/>
        <w:ind w:firstLine="567"/>
        <w:jc w:val="right"/>
        <w:rPr>
          <w:szCs w:val="28"/>
        </w:rPr>
      </w:pPr>
      <w:r w:rsidRPr="007632D7">
        <w:rPr>
          <w:szCs w:val="28"/>
        </w:rPr>
        <w:t xml:space="preserve">постановлением администрации </w:t>
      </w:r>
    </w:p>
    <w:p w:rsidR="006611F1" w:rsidRPr="007632D7" w:rsidRDefault="006611F1" w:rsidP="006611F1">
      <w:pPr>
        <w:pStyle w:val="a6"/>
        <w:ind w:firstLine="567"/>
        <w:jc w:val="right"/>
        <w:rPr>
          <w:szCs w:val="28"/>
        </w:rPr>
      </w:pPr>
      <w:r w:rsidRPr="007632D7">
        <w:rPr>
          <w:szCs w:val="28"/>
        </w:rPr>
        <w:t>муниципального района</w:t>
      </w:r>
    </w:p>
    <w:p w:rsidR="006611F1" w:rsidRDefault="006611F1" w:rsidP="006611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32D7"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457C38">
        <w:rPr>
          <w:rFonts w:ascii="Times New Roman" w:hAnsi="Times New Roman" w:cs="Times New Roman"/>
          <w:sz w:val="28"/>
          <w:szCs w:val="28"/>
        </w:rPr>
        <w:t>___________</w:t>
      </w:r>
      <w:r w:rsidRPr="007632D7">
        <w:rPr>
          <w:rFonts w:ascii="Times New Roman" w:hAnsi="Times New Roman" w:cs="Times New Roman"/>
          <w:sz w:val="28"/>
          <w:szCs w:val="28"/>
        </w:rPr>
        <w:t>201</w:t>
      </w:r>
      <w:r w:rsidR="00C70552">
        <w:rPr>
          <w:rFonts w:ascii="Times New Roman" w:hAnsi="Times New Roman" w:cs="Times New Roman"/>
          <w:sz w:val="28"/>
          <w:szCs w:val="28"/>
        </w:rPr>
        <w:t>9</w:t>
      </w:r>
      <w:r w:rsidRPr="007632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29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1F1" w:rsidRPr="007632D7" w:rsidRDefault="006611F1" w:rsidP="006611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0552" w:rsidRDefault="00A75940" w:rsidP="006611F1">
      <w:pPr>
        <w:pStyle w:val="a6"/>
        <w:jc w:val="center"/>
        <w:rPr>
          <w:szCs w:val="28"/>
        </w:rPr>
      </w:pPr>
      <w:proofErr w:type="gramStart"/>
      <w:r>
        <w:rPr>
          <w:szCs w:val="28"/>
        </w:rPr>
        <w:t xml:space="preserve">Изменения </w:t>
      </w:r>
      <w:r w:rsidR="006611F1" w:rsidRPr="006611F1">
        <w:rPr>
          <w:szCs w:val="28"/>
        </w:rPr>
        <w:t xml:space="preserve">в </w:t>
      </w:r>
      <w:r w:rsidR="006611F1" w:rsidRPr="006611F1">
        <w:rPr>
          <w:bCs/>
          <w:szCs w:val="28"/>
        </w:rPr>
        <w:t xml:space="preserve">муниципальную программу </w:t>
      </w:r>
      <w:r w:rsidR="006611F1" w:rsidRPr="006611F1">
        <w:rPr>
          <w:szCs w:val="28"/>
        </w:rPr>
        <w:t>«Управление и распоряжение муниципальной собственностью муниципального района «Нерчинский район» на период 2017-2020 годы»</w:t>
      </w:r>
      <w:r w:rsidR="006611F1" w:rsidRPr="006611F1">
        <w:rPr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6611F1" w:rsidRPr="006611F1">
        <w:rPr>
          <w:szCs w:val="28"/>
        </w:rPr>
        <w:t>от 28.11.2016 года №103</w:t>
      </w:r>
      <w:r w:rsidR="006611F1" w:rsidRPr="006611F1">
        <w:rPr>
          <w:bCs/>
          <w:szCs w:val="28"/>
        </w:rPr>
        <w:t xml:space="preserve"> (в редакции постановления администрации муниципального района «Нерчинский район»  </w:t>
      </w:r>
      <w:r w:rsidR="006611F1" w:rsidRPr="006611F1">
        <w:rPr>
          <w:szCs w:val="28"/>
        </w:rPr>
        <w:t>от 27.03.2017 года №37</w:t>
      </w:r>
      <w:r w:rsidR="003829CA">
        <w:rPr>
          <w:szCs w:val="28"/>
        </w:rPr>
        <w:t>,</w:t>
      </w:r>
      <w:r w:rsidR="003829CA" w:rsidRPr="003829CA">
        <w:rPr>
          <w:szCs w:val="28"/>
        </w:rPr>
        <w:t xml:space="preserve"> </w:t>
      </w:r>
      <w:proofErr w:type="gramEnd"/>
    </w:p>
    <w:p w:rsidR="006611F1" w:rsidRPr="006611F1" w:rsidRDefault="003829CA" w:rsidP="006611F1">
      <w:pPr>
        <w:pStyle w:val="a6"/>
        <w:jc w:val="center"/>
        <w:rPr>
          <w:bCs/>
          <w:szCs w:val="28"/>
        </w:rPr>
      </w:pPr>
      <w:r w:rsidRPr="003829CA">
        <w:rPr>
          <w:szCs w:val="28"/>
        </w:rPr>
        <w:t>от 21.03.2018 года №48</w:t>
      </w:r>
      <w:r w:rsidR="006611F1" w:rsidRPr="006611F1">
        <w:rPr>
          <w:bCs/>
          <w:szCs w:val="28"/>
        </w:rPr>
        <w:t>)</w:t>
      </w:r>
    </w:p>
    <w:p w:rsidR="006611F1" w:rsidRDefault="006611F1" w:rsidP="006611F1">
      <w:pPr>
        <w:pStyle w:val="a6"/>
        <w:jc w:val="center"/>
        <w:rPr>
          <w:b/>
          <w:szCs w:val="28"/>
        </w:rPr>
      </w:pPr>
    </w:p>
    <w:p w:rsidR="006611F1" w:rsidRPr="006611F1" w:rsidRDefault="006611F1" w:rsidP="00A75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11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75940">
        <w:rPr>
          <w:rFonts w:ascii="Times New Roman" w:hAnsi="Times New Roman" w:cs="Times New Roman"/>
          <w:sz w:val="28"/>
          <w:szCs w:val="28"/>
        </w:rPr>
        <w:t xml:space="preserve"> </w:t>
      </w:r>
      <w:r w:rsidRPr="006611F1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программы»</w:t>
      </w:r>
      <w:r w:rsidRPr="00661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940">
        <w:rPr>
          <w:rFonts w:ascii="Times New Roman" w:hAnsi="Times New Roman" w:cs="Times New Roman"/>
          <w:bCs/>
          <w:sz w:val="28"/>
          <w:szCs w:val="28"/>
        </w:rPr>
        <w:t>паспорта</w:t>
      </w:r>
    </w:p>
    <w:p w:rsidR="006611F1" w:rsidRPr="00A75940" w:rsidRDefault="006611F1" w:rsidP="00A75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94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75940">
        <w:rPr>
          <w:rFonts w:ascii="Times New Roman" w:hAnsi="Times New Roman" w:cs="Times New Roman"/>
          <w:sz w:val="28"/>
          <w:szCs w:val="28"/>
        </w:rPr>
        <w:t xml:space="preserve"> </w:t>
      </w:r>
      <w:r w:rsidRPr="00A7594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A75940">
        <w:rPr>
          <w:rFonts w:ascii="Times New Roman" w:hAnsi="Times New Roman" w:cs="Times New Roman"/>
          <w:sz w:val="28"/>
          <w:szCs w:val="28"/>
        </w:rPr>
        <w:t xml:space="preserve"> </w:t>
      </w:r>
      <w:r w:rsidRPr="00A75940">
        <w:rPr>
          <w:rFonts w:ascii="Times New Roman" w:hAnsi="Times New Roman" w:cs="Times New Roman"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A75940">
        <w:rPr>
          <w:rFonts w:ascii="Times New Roman" w:hAnsi="Times New Roman" w:cs="Times New Roman"/>
          <w:sz w:val="28"/>
          <w:szCs w:val="28"/>
        </w:rPr>
        <w:t>Нерчинский</w:t>
      </w:r>
      <w:r w:rsidRPr="00A75940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2017-2020 годы»,</w:t>
      </w:r>
      <w:r w:rsidRPr="00A75940"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 w:rsidRPr="00A75940">
        <w:rPr>
          <w:rFonts w:ascii="Times New Roman" w:hAnsi="Times New Roman" w:cs="Times New Roman"/>
          <w:sz w:val="28"/>
          <w:szCs w:val="28"/>
        </w:rPr>
        <w:t>от 28.11.2016 года №103</w:t>
      </w:r>
      <w:r w:rsidRPr="00A75940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A75940">
        <w:rPr>
          <w:rFonts w:ascii="Times New Roman" w:hAnsi="Times New Roman" w:cs="Times New Roman"/>
          <w:sz w:val="28"/>
          <w:szCs w:val="28"/>
        </w:rPr>
        <w:t>от 27.03.2017 года №37</w:t>
      </w:r>
      <w:r w:rsidR="003829CA">
        <w:rPr>
          <w:rFonts w:ascii="Times New Roman" w:hAnsi="Times New Roman" w:cs="Times New Roman"/>
          <w:sz w:val="28"/>
          <w:szCs w:val="28"/>
        </w:rPr>
        <w:t>,</w:t>
      </w:r>
      <w:r w:rsidR="003829CA" w:rsidRPr="003829CA">
        <w:rPr>
          <w:rFonts w:ascii="Times New Roman" w:hAnsi="Times New Roman" w:cs="Times New Roman"/>
          <w:sz w:val="28"/>
          <w:szCs w:val="28"/>
        </w:rPr>
        <w:t xml:space="preserve"> от 21.03.2018 года №48</w:t>
      </w:r>
      <w:r w:rsidRPr="00A75940">
        <w:rPr>
          <w:rFonts w:ascii="Times New Roman" w:hAnsi="Times New Roman" w:cs="Times New Roman"/>
          <w:bCs/>
          <w:sz w:val="28"/>
          <w:szCs w:val="28"/>
        </w:rPr>
        <w:t>)</w:t>
      </w:r>
      <w:r w:rsidRPr="00A759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594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611F1" w:rsidRDefault="006611F1" w:rsidP="00A75940">
      <w:pPr>
        <w:pStyle w:val="a6"/>
        <w:ind w:firstLine="567"/>
        <w:jc w:val="center"/>
        <w:rPr>
          <w:b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6100"/>
      </w:tblGrid>
      <w:tr w:rsidR="006611F1" w:rsidRPr="00F95D84" w:rsidTr="00A75940">
        <w:trPr>
          <w:trHeight w:val="3679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F1" w:rsidRPr="00F95D84" w:rsidRDefault="00A75940" w:rsidP="00A7594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F1" w:rsidRPr="009F7899" w:rsidRDefault="006611F1" w:rsidP="00A75940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  <w:r w:rsidRPr="009F7899">
              <w:t xml:space="preserve">Потребность в финансировании мероприятий подпрограммы составляет всего 2443,0тысяч руб., в т.ч. средства бюджета муниципального района «Нерчинский район» -  составляет – </w:t>
            </w:r>
            <w:r w:rsidRPr="009F7899">
              <w:rPr>
                <w:bCs/>
              </w:rPr>
              <w:t>2443,</w:t>
            </w:r>
            <w:r w:rsidRPr="009F7899">
              <w:rPr>
                <w:bCs/>
                <w:color w:val="auto"/>
              </w:rPr>
              <w:t xml:space="preserve">0 </w:t>
            </w:r>
            <w:r w:rsidRPr="009F7899">
              <w:rPr>
                <w:color w:val="auto"/>
              </w:rPr>
              <w:t xml:space="preserve">тысяч рублей, в том числе: </w:t>
            </w:r>
          </w:p>
          <w:p w:rsidR="006611F1" w:rsidRPr="009F7899" w:rsidRDefault="006611F1" w:rsidP="00A7594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99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A7594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9F789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9F7899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рублей; </w:t>
            </w:r>
          </w:p>
          <w:p w:rsidR="006611F1" w:rsidRPr="00870F6F" w:rsidRDefault="006611F1" w:rsidP="00A7594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99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870F6F" w:rsidRPr="00870F6F">
              <w:rPr>
                <w:rFonts w:ascii="Times New Roman" w:hAnsi="Times New Roman" w:cs="Times New Roman"/>
                <w:bCs/>
                <w:sz w:val="24"/>
                <w:szCs w:val="24"/>
              </w:rPr>
              <w:t>208,5</w:t>
            </w:r>
            <w:r w:rsidRPr="00870F6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рублей; </w:t>
            </w:r>
          </w:p>
          <w:p w:rsidR="006611F1" w:rsidRPr="00870F6F" w:rsidRDefault="006611F1" w:rsidP="00A7594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829CA" w:rsidRPr="00870F6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870F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870F6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рублей; </w:t>
            </w:r>
          </w:p>
          <w:p w:rsidR="006611F1" w:rsidRPr="009F7899" w:rsidRDefault="006611F1" w:rsidP="00A75940">
            <w:pPr>
              <w:pStyle w:val="Default"/>
              <w:ind w:firstLine="567"/>
              <w:jc w:val="both"/>
              <w:rPr>
                <w:color w:val="auto"/>
              </w:rPr>
            </w:pPr>
            <w:r w:rsidRPr="00870F6F">
              <w:rPr>
                <w:color w:val="auto"/>
              </w:rPr>
              <w:t xml:space="preserve">в 2020 году – </w:t>
            </w:r>
            <w:r w:rsidR="003829CA" w:rsidRPr="00870F6F">
              <w:rPr>
                <w:bCs/>
                <w:color w:val="auto"/>
              </w:rPr>
              <w:t>1</w:t>
            </w:r>
            <w:r w:rsidR="00870F6F" w:rsidRPr="00870F6F">
              <w:rPr>
                <w:bCs/>
                <w:color w:val="auto"/>
              </w:rPr>
              <w:t>699,5</w:t>
            </w:r>
            <w:r w:rsidRPr="00870F6F">
              <w:rPr>
                <w:bCs/>
                <w:color w:val="auto"/>
              </w:rPr>
              <w:t>0</w:t>
            </w:r>
            <w:r w:rsidRPr="00870F6F">
              <w:rPr>
                <w:color w:val="auto"/>
              </w:rPr>
              <w:t>тысяч рублей.</w:t>
            </w:r>
          </w:p>
          <w:p w:rsidR="006611F1" w:rsidRPr="009F7899" w:rsidRDefault="006611F1" w:rsidP="00A7594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789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носят прогнозный характер и подлежат уточнению  при формировании проектов бюджета муниципального района «Нерчинский район» на очередной финансовый год и плановый период.</w:t>
            </w:r>
          </w:p>
        </w:tc>
      </w:tr>
    </w:tbl>
    <w:p w:rsidR="00A75940" w:rsidRPr="00A75940" w:rsidRDefault="00A75940" w:rsidP="00A16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4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75940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940">
        <w:rPr>
          <w:rStyle w:val="blk"/>
          <w:rFonts w:ascii="Times New Roman" w:hAnsi="Times New Roman"/>
          <w:color w:val="000000"/>
          <w:sz w:val="28"/>
          <w:szCs w:val="28"/>
        </w:rPr>
        <w:t>Абзац 2 раздела</w:t>
      </w:r>
      <w:r w:rsidRPr="00A75940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A75940">
        <w:rPr>
          <w:rStyle w:val="blk"/>
          <w:rFonts w:ascii="Times New Roman" w:hAnsi="Times New Roman"/>
          <w:color w:val="000000"/>
          <w:sz w:val="28"/>
          <w:szCs w:val="28"/>
        </w:rPr>
        <w:t xml:space="preserve"> «</w:t>
      </w:r>
      <w:r w:rsidRPr="00A75940">
        <w:rPr>
          <w:rFonts w:ascii="Times New Roman" w:hAnsi="Times New Roman" w:cs="Times New Roman"/>
          <w:bCs/>
          <w:sz w:val="28"/>
          <w:szCs w:val="28"/>
        </w:rPr>
        <w:t xml:space="preserve">Ресурсное  обеспечение программы» </w:t>
      </w:r>
      <w:r w:rsidRPr="00A75940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75940" w:rsidRPr="00F219EC" w:rsidRDefault="00A75940" w:rsidP="00A75940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545F2C">
        <w:rPr>
          <w:sz w:val="26"/>
          <w:szCs w:val="26"/>
        </w:rPr>
        <w:t>Общий объем финансирования Программы из средств бюджета муниципального района «Нерчинский район»</w:t>
      </w:r>
      <w:r w:rsidRPr="00F219EC">
        <w:rPr>
          <w:color w:val="auto"/>
          <w:sz w:val="26"/>
          <w:szCs w:val="26"/>
        </w:rPr>
        <w:t xml:space="preserve">  составляет – </w:t>
      </w:r>
      <w:r w:rsidRPr="00F219EC">
        <w:rPr>
          <w:bCs/>
          <w:color w:val="auto"/>
          <w:sz w:val="26"/>
          <w:szCs w:val="26"/>
        </w:rPr>
        <w:t>2</w:t>
      </w:r>
      <w:r>
        <w:rPr>
          <w:bCs/>
          <w:color w:val="auto"/>
          <w:sz w:val="26"/>
          <w:szCs w:val="26"/>
        </w:rPr>
        <w:t>4</w:t>
      </w:r>
      <w:r w:rsidRPr="00F219EC">
        <w:rPr>
          <w:bCs/>
          <w:color w:val="auto"/>
          <w:sz w:val="26"/>
          <w:szCs w:val="26"/>
        </w:rPr>
        <w:t>43,0</w:t>
      </w:r>
      <w:r w:rsidRPr="00F219EC">
        <w:rPr>
          <w:color w:val="auto"/>
          <w:sz w:val="26"/>
          <w:szCs w:val="26"/>
        </w:rPr>
        <w:t xml:space="preserve">тысяч рублей, в том числе: </w:t>
      </w:r>
    </w:p>
    <w:p w:rsidR="003829CA" w:rsidRPr="003829CA" w:rsidRDefault="003829CA" w:rsidP="003829C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sz w:val="26"/>
          <w:szCs w:val="26"/>
        </w:rPr>
        <w:t>Общий объем финансирования Программы из средств бюджета муниципального района «Нерчинский район»</w:t>
      </w:r>
      <w:r>
        <w:rPr>
          <w:color w:val="auto"/>
          <w:sz w:val="26"/>
          <w:szCs w:val="26"/>
        </w:rPr>
        <w:t xml:space="preserve">  составляет – </w:t>
      </w:r>
      <w:r>
        <w:rPr>
          <w:bCs/>
          <w:color w:val="auto"/>
          <w:sz w:val="26"/>
          <w:szCs w:val="26"/>
        </w:rPr>
        <w:t>2443,0</w:t>
      </w:r>
      <w:r>
        <w:rPr>
          <w:color w:val="auto"/>
          <w:sz w:val="26"/>
          <w:szCs w:val="26"/>
        </w:rPr>
        <w:t xml:space="preserve">тысяч рублей, в том </w:t>
      </w:r>
      <w:r w:rsidRPr="003829CA">
        <w:rPr>
          <w:color w:val="auto"/>
          <w:sz w:val="28"/>
          <w:szCs w:val="28"/>
        </w:rPr>
        <w:t xml:space="preserve">числе: </w:t>
      </w:r>
    </w:p>
    <w:p w:rsidR="003829CA" w:rsidRPr="003829CA" w:rsidRDefault="003829CA" w:rsidP="0038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CA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829CA">
        <w:rPr>
          <w:rFonts w:ascii="Times New Roman" w:hAnsi="Times New Roman" w:cs="Times New Roman"/>
          <w:bCs/>
          <w:sz w:val="28"/>
          <w:szCs w:val="28"/>
        </w:rPr>
        <w:t>35,0</w:t>
      </w:r>
      <w:r w:rsidRPr="003829CA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3829CA" w:rsidRPr="00870F6F" w:rsidRDefault="003829CA" w:rsidP="0038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9CA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70F6F" w:rsidRPr="00870F6F">
        <w:rPr>
          <w:rFonts w:ascii="Times New Roman" w:hAnsi="Times New Roman" w:cs="Times New Roman"/>
          <w:bCs/>
          <w:sz w:val="28"/>
          <w:szCs w:val="28"/>
        </w:rPr>
        <w:t xml:space="preserve">208,5 </w:t>
      </w:r>
      <w:r w:rsidRPr="00870F6F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3829CA" w:rsidRPr="00870F6F" w:rsidRDefault="003829CA" w:rsidP="0038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F6F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870F6F">
        <w:rPr>
          <w:rFonts w:ascii="Times New Roman" w:hAnsi="Times New Roman" w:cs="Times New Roman"/>
          <w:bCs/>
          <w:sz w:val="28"/>
          <w:szCs w:val="28"/>
        </w:rPr>
        <w:t>500,0</w:t>
      </w:r>
      <w:r w:rsidRPr="00870F6F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3829CA" w:rsidRPr="003829CA" w:rsidRDefault="003829CA" w:rsidP="003829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F6F">
        <w:rPr>
          <w:color w:val="auto"/>
          <w:sz w:val="28"/>
          <w:szCs w:val="28"/>
        </w:rPr>
        <w:t xml:space="preserve">в 2020 году – </w:t>
      </w:r>
      <w:r w:rsidRPr="00870F6F">
        <w:rPr>
          <w:bCs/>
          <w:color w:val="auto"/>
          <w:sz w:val="28"/>
          <w:szCs w:val="28"/>
        </w:rPr>
        <w:t>1</w:t>
      </w:r>
      <w:r w:rsidR="00870F6F" w:rsidRPr="00870F6F">
        <w:rPr>
          <w:bCs/>
          <w:color w:val="auto"/>
          <w:sz w:val="28"/>
          <w:szCs w:val="28"/>
        </w:rPr>
        <w:t>699,5</w:t>
      </w:r>
      <w:r w:rsidRPr="00870F6F">
        <w:rPr>
          <w:color w:val="auto"/>
          <w:sz w:val="28"/>
          <w:szCs w:val="28"/>
        </w:rPr>
        <w:t>тысяч рублей.</w:t>
      </w:r>
    </w:p>
    <w:p w:rsidR="003829CA" w:rsidRDefault="003829CA" w:rsidP="003829C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Приложение №1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2017-2020 годы»,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>
        <w:rPr>
          <w:rFonts w:ascii="Times New Roman" w:hAnsi="Times New Roman" w:cs="Times New Roman"/>
          <w:sz w:val="28"/>
          <w:szCs w:val="28"/>
        </w:rPr>
        <w:t>от 28.11.2016 года №103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района «Нерчинский район»  </w:t>
      </w:r>
      <w:r>
        <w:rPr>
          <w:rFonts w:ascii="Times New Roman" w:hAnsi="Times New Roman" w:cs="Times New Roman"/>
          <w:sz w:val="28"/>
          <w:szCs w:val="28"/>
        </w:rPr>
        <w:t>от 27.03.2017 года №37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№1. </w:t>
      </w:r>
    </w:p>
    <w:p w:rsidR="003829CA" w:rsidRDefault="003829CA" w:rsidP="0038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№2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2017-2020 годы»,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>
        <w:rPr>
          <w:rFonts w:ascii="Times New Roman" w:hAnsi="Times New Roman" w:cs="Times New Roman"/>
          <w:sz w:val="28"/>
          <w:szCs w:val="28"/>
        </w:rPr>
        <w:t>от 28.11.2016 года №103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муниципального района «Нерчинский район»  </w:t>
      </w:r>
      <w:r>
        <w:rPr>
          <w:rFonts w:ascii="Times New Roman" w:hAnsi="Times New Roman" w:cs="Times New Roman"/>
          <w:sz w:val="28"/>
          <w:szCs w:val="28"/>
        </w:rPr>
        <w:t>от 27.03.2017 года №37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№2. </w:t>
      </w:r>
    </w:p>
    <w:p w:rsidR="003829CA" w:rsidRDefault="003829CA" w:rsidP="003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CA" w:rsidRDefault="003829CA" w:rsidP="003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CA" w:rsidRDefault="003829CA" w:rsidP="003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CA" w:rsidRDefault="003829CA" w:rsidP="003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29CA">
          <w:pgSz w:w="11906" w:h="16838"/>
          <w:pgMar w:top="851" w:right="851" w:bottom="851" w:left="1701" w:header="737" w:footer="709" w:gutter="0"/>
          <w:cols w:space="720"/>
        </w:sectPr>
      </w:pPr>
    </w:p>
    <w:p w:rsidR="003829CA" w:rsidRDefault="003829CA" w:rsidP="003829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829CA" w:rsidRDefault="003829CA" w:rsidP="00382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Целевые показатели (индикаторы) эффективности реализации муниципальной программы муниципальной программы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rFonts w:ascii="Times New Roman" w:hAnsi="Times New Roman" w:cs="Times New Roman"/>
          <w:b/>
          <w:sz w:val="26"/>
          <w:szCs w:val="26"/>
        </w:rPr>
        <w:t>Нерчинский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район» </w:t>
      </w:r>
    </w:p>
    <w:p w:rsidR="003829CA" w:rsidRDefault="003829CA" w:rsidP="00382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на период 2017-2020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29CA" w:rsidRDefault="003829CA" w:rsidP="00382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386" w:type="dxa"/>
        <w:tblInd w:w="-34" w:type="dxa"/>
        <w:tblLook w:val="04A0"/>
      </w:tblPr>
      <w:tblGrid>
        <w:gridCol w:w="821"/>
        <w:gridCol w:w="5487"/>
        <w:gridCol w:w="1061"/>
        <w:gridCol w:w="1548"/>
        <w:gridCol w:w="1574"/>
        <w:gridCol w:w="1573"/>
        <w:gridCol w:w="1573"/>
        <w:gridCol w:w="1749"/>
      </w:tblGrid>
      <w:tr w:rsidR="003829CA" w:rsidTr="00A07526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Цель, задачи и  показатели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(индикаторы)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Фактические показатели 2016 год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Значение показателя (индикатора)</w:t>
            </w:r>
          </w:p>
        </w:tc>
      </w:tr>
      <w:tr w:rsidR="003829CA" w:rsidTr="00A07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2018г.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2019г.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2020г.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Цель: 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управления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муниципального района «</w:t>
            </w:r>
            <w:r>
              <w:rPr>
                <w:rFonts w:ascii="Times New Roman" w:hAnsi="Times New Roman" w:cs="Times New Roman"/>
                <w:lang w:eastAsia="en-US"/>
              </w:rPr>
              <w:t>Нерчинский район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1.1.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Задача 1. Обеспечение  полноты и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достоверности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 данных реестра муниципальной собственности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3829CA" w:rsidRDefault="003829CA" w:rsidP="00A07526">
            <w:pPr>
              <w:ind w:firstLine="33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A53AF0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1.2.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D1307">
              <w:rPr>
                <w:rFonts w:ascii="Times New Roman" w:hAnsi="Times New Roman" w:cs="Times New Roman"/>
                <w:b/>
                <w:lang w:eastAsia="en-US"/>
              </w:rPr>
              <w:t xml:space="preserve">Задача  2. </w:t>
            </w:r>
            <w:r w:rsidRPr="007D13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объектов, подлежащих приватизации, земельных участков, подлежащих реализации из них: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870F6F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870F6F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реализованных  объектов, земельных участков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870F6F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870F6F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hanging="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охвата правообладателей муниципального имущества  проверками по обеспечению сохранности муниципального имущества к общему количеству правообладателей муниципального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7"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870F6F">
            <w:pPr>
              <w:ind w:right="-107"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3829CA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7"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7"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3829CA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1.3.</w:t>
            </w:r>
          </w:p>
        </w:tc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Задача 3.  Формирование неналоговых доходов бюджета муниципального района «Нерчинский район» от распоряжения объектами муниципальной собственности, земельными участками, находящихся в собственности муниципального района «Нерчинский район».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Доходы в бюджет района  от продажи муниципального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1567,55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9D0B8E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lang w:eastAsia="en-US"/>
              </w:rPr>
              <w:t>184,25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DA5361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0</w:t>
            </w:r>
            <w:r w:rsidR="003829CA" w:rsidRPr="00A53AF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800,0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1.3.2.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Доходов в бюджет района  от передачи на праве   аренды муниципального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2087,9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9D0B8E" w:rsidP="00A07526">
            <w:pPr>
              <w:jc w:val="center"/>
              <w:rPr>
                <w:lang w:eastAsia="en-US"/>
              </w:rPr>
            </w:pPr>
            <w:r w:rsidRPr="00870F6F">
              <w:rPr>
                <w:rFonts w:ascii="Times New Roman" w:hAnsi="Times New Roman" w:cs="Times New Roman"/>
                <w:color w:val="000000"/>
              </w:rPr>
              <w:t>1957,1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7B4E88" w:rsidP="00A07526">
            <w:pPr>
              <w:jc w:val="center"/>
              <w:rPr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1919,0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1858,6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Доходов в бюджет района  от передачи земельных участков на праве аренды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1963,5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9D0B8E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color w:val="000000"/>
              </w:rPr>
              <w:t>2532</w:t>
            </w:r>
            <w:r w:rsidR="00870F6F" w:rsidRPr="00870F6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3829CA" w:rsidP="007B4E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1</w:t>
            </w:r>
            <w:r w:rsidR="007B4E88" w:rsidRPr="00A53AF0">
              <w:rPr>
                <w:rFonts w:ascii="Times New Roman" w:hAnsi="Times New Roman" w:cs="Times New Roman"/>
                <w:lang w:eastAsia="en-US"/>
              </w:rPr>
              <w:t>975,1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1730,0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Доходов в бюджет района от продажи земельных участков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9D0B8E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  <w:color w:val="000000"/>
              </w:rPr>
              <w:t>812,4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A53AF0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403,70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оходы от отчислений в  бюджет района  части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341,6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8E" w:rsidRPr="00870F6F" w:rsidRDefault="009D0B8E" w:rsidP="009D0B8E">
            <w:pPr>
              <w:jc w:val="center"/>
              <w:rPr>
                <w:rFonts w:ascii="Times New Roman" w:hAnsi="Times New Roman" w:cs="Times New Roman"/>
              </w:rPr>
            </w:pPr>
            <w:r w:rsidRPr="00870F6F">
              <w:rPr>
                <w:rFonts w:ascii="Times New Roman" w:hAnsi="Times New Roman" w:cs="Times New Roman"/>
              </w:rPr>
              <w:t>1675,0</w:t>
            </w:r>
          </w:p>
          <w:p w:rsidR="003829CA" w:rsidRPr="00870F6F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A53AF0" w:rsidP="007B4E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254,0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3829CA" w:rsidTr="00A075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tabs>
                <w:tab w:val="left" w:pos="-79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4204,3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6279,25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870F6F" w:rsidRDefault="009D0B8E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F6F">
              <w:rPr>
                <w:rFonts w:ascii="Times New Roman" w:hAnsi="Times New Roman" w:cs="Times New Roman"/>
              </w:rPr>
              <w:t>7160,7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53AF0" w:rsidRDefault="003829CA" w:rsidP="00A53A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3AF0">
              <w:rPr>
                <w:rFonts w:ascii="Times New Roman" w:hAnsi="Times New Roman" w:cs="Times New Roman"/>
                <w:lang w:eastAsia="en-US"/>
              </w:rPr>
              <w:t>4</w:t>
            </w:r>
            <w:r w:rsidR="00A53AF0" w:rsidRPr="00A53AF0">
              <w:rPr>
                <w:rFonts w:ascii="Times New Roman" w:hAnsi="Times New Roman" w:cs="Times New Roman"/>
                <w:lang w:eastAsia="en-US"/>
              </w:rPr>
              <w:t>498,1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4892,3</w:t>
            </w:r>
          </w:p>
        </w:tc>
      </w:tr>
    </w:tbl>
    <w:p w:rsidR="003829CA" w:rsidRDefault="003829CA" w:rsidP="003829CA">
      <w:pPr>
        <w:pStyle w:val="ConsPlusNormal"/>
        <w:widowControl/>
        <w:ind w:firstLine="0"/>
        <w:jc w:val="center"/>
        <w:outlineLvl w:val="3"/>
      </w:pPr>
    </w:p>
    <w:p w:rsidR="003829CA" w:rsidRDefault="003829CA" w:rsidP="003829CA">
      <w:pPr>
        <w:pStyle w:val="ConsPlusNormal"/>
        <w:widowControl/>
        <w:ind w:firstLine="0"/>
        <w:jc w:val="center"/>
        <w:outlineLvl w:val="3"/>
      </w:pPr>
      <w:r>
        <w:t>________________________________</w:t>
      </w:r>
    </w:p>
    <w:p w:rsidR="003829CA" w:rsidRDefault="003829CA" w:rsidP="003829CA">
      <w:pPr>
        <w:pStyle w:val="ConsPlusNormal"/>
        <w:widowControl/>
        <w:ind w:firstLine="0"/>
        <w:jc w:val="center"/>
        <w:outlineLvl w:val="3"/>
      </w:pPr>
    </w:p>
    <w:p w:rsidR="003829CA" w:rsidRDefault="003829CA" w:rsidP="003829CA">
      <w:pPr>
        <w:pStyle w:val="ConsPlusNormal"/>
        <w:widowControl/>
        <w:ind w:firstLine="0"/>
        <w:jc w:val="center"/>
        <w:outlineLvl w:val="3"/>
      </w:pPr>
    </w:p>
    <w:p w:rsidR="003829CA" w:rsidRDefault="003829CA" w:rsidP="003829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3829CA" w:rsidSect="003829CA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3829CA" w:rsidRDefault="003829CA" w:rsidP="003829CA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29CA" w:rsidRDefault="003829CA" w:rsidP="003829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 муниципальной программы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rFonts w:ascii="Times New Roman" w:hAnsi="Times New Roman" w:cs="Times New Roman"/>
          <w:b/>
          <w:sz w:val="26"/>
          <w:szCs w:val="26"/>
        </w:rPr>
        <w:t>Нерчинский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район» на период 2017-2020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5315" w:type="dxa"/>
        <w:tblInd w:w="250" w:type="dxa"/>
        <w:tblLayout w:type="fixed"/>
        <w:tblLook w:val="04A0"/>
      </w:tblPr>
      <w:tblGrid>
        <w:gridCol w:w="568"/>
        <w:gridCol w:w="4255"/>
        <w:gridCol w:w="4112"/>
        <w:gridCol w:w="992"/>
        <w:gridCol w:w="850"/>
        <w:gridCol w:w="1135"/>
        <w:gridCol w:w="1135"/>
        <w:gridCol w:w="1417"/>
        <w:gridCol w:w="851"/>
      </w:tblGrid>
      <w:tr w:rsidR="003829CA" w:rsidTr="00A075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задачи, программные мероприятия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из бюджета муниципального района «Нерчинский район»</w:t>
            </w:r>
          </w:p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ублей)</w:t>
            </w:r>
          </w:p>
        </w:tc>
      </w:tr>
      <w:tr w:rsidR="003829CA" w:rsidTr="00A075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по годам </w:t>
            </w:r>
          </w:p>
        </w:tc>
      </w:tr>
      <w:tr w:rsidR="003829CA" w:rsidTr="00A07526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left="-426" w:firstLine="396"/>
              <w:jc w:val="center"/>
              <w:rPr>
                <w:rFonts w:ascii="Times New Roman" w:hAnsi="Times New Roman" w:cs="Times New Roman"/>
                <w:bCs/>
                <w:kern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B4CD8" w:rsidRDefault="009D0B8E" w:rsidP="00A07526">
            <w:pPr>
              <w:ind w:left="-107" w:right="-108" w:hanging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4CD8">
              <w:rPr>
                <w:rFonts w:ascii="Times New Roman" w:hAnsi="Times New Roman" w:cs="Times New Roman"/>
              </w:rPr>
              <w:t>63,94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AB4CD8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107</w:t>
            </w:r>
            <w:r w:rsidR="003829CA" w:rsidRPr="007D130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7D1307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</w:t>
            </w:r>
            <w:r w:rsidR="007D1307" w:rsidRPr="007D1307">
              <w:rPr>
                <w:rFonts w:ascii="Times New Roman" w:hAnsi="Times New Roman" w:cs="Times New Roman"/>
                <w:lang w:eastAsia="en-US"/>
              </w:rPr>
              <w:t>58,06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Материально-техническое обеспечение деятельности (приобретение программного продукта «Собственность СМАРТ»)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B4CD8" w:rsidRDefault="003829CA" w:rsidP="00A07526">
            <w:pPr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4CD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A07526">
            <w:pPr>
              <w:ind w:right="-109"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7D1307" w:rsidP="00A0752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2017-2020гг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268,0</w:t>
            </w:r>
          </w:p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B4CD8" w:rsidRDefault="00AB4CD8" w:rsidP="00A07526">
            <w:pPr>
              <w:ind w:lef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4CD8">
              <w:rPr>
                <w:rFonts w:ascii="Times New Roman" w:hAnsi="Times New Roman" w:cs="Times New Roman"/>
                <w:lang w:eastAsia="en-US"/>
              </w:rPr>
              <w:t>89,75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AB4CD8" w:rsidP="00A07526">
            <w:pPr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80</w:t>
            </w:r>
            <w:r w:rsidR="003829CA" w:rsidRPr="007D130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7D1307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7</w:t>
            </w:r>
            <w:r w:rsidR="007D1307" w:rsidRPr="007D1307">
              <w:rPr>
                <w:rFonts w:ascii="Times New Roman" w:hAnsi="Times New Roman" w:cs="Times New Roman"/>
                <w:lang w:eastAsia="en-US"/>
              </w:rPr>
              <w:t>8,25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проведения кадастрового учета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2017-2020гг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B4CD8" w:rsidRDefault="009D0B8E" w:rsidP="00A07526">
            <w:pPr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4CD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7D1307">
            <w:pPr>
              <w:ind w:right="-108" w:firstLine="34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7D1307" w:rsidRPr="007D1307">
              <w:rPr>
                <w:rFonts w:ascii="Times New Roman" w:hAnsi="Times New Roman" w:cs="Times New Roman"/>
                <w:lang w:eastAsia="en-US"/>
              </w:rPr>
              <w:t>93</w:t>
            </w:r>
            <w:r w:rsidRPr="007D130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3829CA" w:rsidP="007D1307">
            <w:pPr>
              <w:ind w:right="-108"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1</w:t>
            </w:r>
            <w:r w:rsidR="007D1307" w:rsidRPr="007D1307">
              <w:rPr>
                <w:rFonts w:ascii="Times New Roman" w:hAnsi="Times New Roman" w:cs="Times New Roman"/>
                <w:lang w:eastAsia="en-US"/>
              </w:rPr>
              <w:t>415</w:t>
            </w:r>
            <w:r w:rsidRPr="007D130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независимой оценки рыночной стоимости земельных участков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2017-2020гг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AB4CD8" w:rsidRDefault="00AB4CD8" w:rsidP="00A07526">
            <w:pPr>
              <w:ind w:left="-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4CD8">
              <w:rPr>
                <w:rFonts w:ascii="Times New Roman" w:hAnsi="Times New Roman" w:cs="Times New Roman"/>
                <w:lang w:eastAsia="en-US"/>
              </w:rPr>
              <w:t>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7D1307" w:rsidP="00A07526">
            <w:pPr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60</w:t>
            </w:r>
            <w:r w:rsidR="003829CA" w:rsidRPr="007D130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Pr="007D1307" w:rsidRDefault="007D1307" w:rsidP="007D1307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307">
              <w:rPr>
                <w:rFonts w:ascii="Times New Roman" w:hAnsi="Times New Roman" w:cs="Times New Roman"/>
                <w:lang w:eastAsia="en-US"/>
              </w:rPr>
              <w:t>28,19</w:t>
            </w:r>
          </w:p>
        </w:tc>
      </w:tr>
      <w:tr w:rsidR="003829CA" w:rsidRPr="007D1307" w:rsidTr="00A07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CA" w:rsidRDefault="003829CA" w:rsidP="00A07526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A" w:rsidRDefault="003829CA" w:rsidP="00A07526">
            <w:pPr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CA" w:rsidRDefault="003829CA" w:rsidP="00A0752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2443,0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CA" w:rsidRDefault="003829CA" w:rsidP="00A07526">
            <w:pPr>
              <w:ind w:hanging="10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CA" w:rsidRPr="00AB4CD8" w:rsidRDefault="009D0B8E" w:rsidP="00A0752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B4CD8">
              <w:rPr>
                <w:rFonts w:ascii="Times New Roman" w:hAnsi="Times New Roman" w:cs="Times New Roman"/>
                <w:b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CA" w:rsidRPr="007D1307" w:rsidRDefault="007D1307" w:rsidP="00A0752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307">
              <w:rPr>
                <w:rFonts w:ascii="Times New Roman" w:hAnsi="Times New Roman" w:cs="Times New Roman"/>
                <w:b/>
                <w:bCs/>
                <w:lang w:eastAsia="en-US"/>
              </w:rPr>
              <w:t>500</w:t>
            </w:r>
            <w:r w:rsidR="003829CA" w:rsidRPr="007D1307">
              <w:rPr>
                <w:rFonts w:ascii="Times New Roman" w:hAnsi="Times New Roman" w:cs="Times New Roman"/>
                <w:b/>
                <w:bCs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CA" w:rsidRPr="007D1307" w:rsidRDefault="003829CA" w:rsidP="007D1307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307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7D1307" w:rsidRPr="007D1307">
              <w:rPr>
                <w:rFonts w:ascii="Times New Roman" w:hAnsi="Times New Roman" w:cs="Times New Roman"/>
                <w:b/>
                <w:bCs/>
                <w:lang w:eastAsia="en-US"/>
              </w:rPr>
              <w:t>699,5</w:t>
            </w:r>
          </w:p>
        </w:tc>
      </w:tr>
    </w:tbl>
    <w:p w:rsidR="003829CA" w:rsidRDefault="003829CA" w:rsidP="003829CA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CC31AF" w:rsidRDefault="003829CA" w:rsidP="009D0B8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CC31AF" w:rsidSect="003829CA">
      <w:pgSz w:w="16838" w:h="11906" w:orient="landscape" w:code="9"/>
      <w:pgMar w:top="851" w:right="851" w:bottom="851" w:left="851" w:header="73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0CD"/>
    <w:multiLevelType w:val="hybridMultilevel"/>
    <w:tmpl w:val="19D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6B16"/>
    <w:multiLevelType w:val="hybridMultilevel"/>
    <w:tmpl w:val="63AC52E4"/>
    <w:lvl w:ilvl="0" w:tplc="8390A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B8"/>
    <w:rsid w:val="00064BF7"/>
    <w:rsid w:val="00132A5A"/>
    <w:rsid w:val="00175D30"/>
    <w:rsid w:val="00313009"/>
    <w:rsid w:val="003829CA"/>
    <w:rsid w:val="00457C38"/>
    <w:rsid w:val="004F4F34"/>
    <w:rsid w:val="0065050E"/>
    <w:rsid w:val="006611F1"/>
    <w:rsid w:val="00680CD8"/>
    <w:rsid w:val="00706133"/>
    <w:rsid w:val="00774AF9"/>
    <w:rsid w:val="007B4E88"/>
    <w:rsid w:val="007D1307"/>
    <w:rsid w:val="0081526A"/>
    <w:rsid w:val="00870F6F"/>
    <w:rsid w:val="009B3891"/>
    <w:rsid w:val="009D0B8E"/>
    <w:rsid w:val="00A16F66"/>
    <w:rsid w:val="00A36A06"/>
    <w:rsid w:val="00A53AF0"/>
    <w:rsid w:val="00A75940"/>
    <w:rsid w:val="00AB4CD8"/>
    <w:rsid w:val="00BC1FDA"/>
    <w:rsid w:val="00C6452D"/>
    <w:rsid w:val="00C70552"/>
    <w:rsid w:val="00CA120F"/>
    <w:rsid w:val="00CC31AF"/>
    <w:rsid w:val="00DA5361"/>
    <w:rsid w:val="00E0387F"/>
    <w:rsid w:val="00EA3F97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1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E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E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E1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E1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FE1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E18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E18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nhideWhenUsed/>
    <w:rsid w:val="00FE18B8"/>
    <w:rPr>
      <w:color w:val="0000FF"/>
      <w:u w:val="single"/>
    </w:rPr>
  </w:style>
  <w:style w:type="paragraph" w:customStyle="1" w:styleId="ConsNormal">
    <w:name w:val="ConsNormal"/>
    <w:rsid w:val="00FE18B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18B8"/>
    <w:pPr>
      <w:ind w:left="720"/>
      <w:contextualSpacing/>
    </w:pPr>
  </w:style>
  <w:style w:type="character" w:customStyle="1" w:styleId="aa">
    <w:name w:val="Цветовое выделение"/>
    <w:uiPriority w:val="99"/>
    <w:rsid w:val="00FE18B8"/>
    <w:rPr>
      <w:b/>
      <w:bCs/>
      <w:color w:val="000080"/>
    </w:rPr>
  </w:style>
  <w:style w:type="character" w:customStyle="1" w:styleId="ab">
    <w:name w:val="Гипертекстовая ссылка"/>
    <w:basedOn w:val="aa"/>
    <w:rsid w:val="00FE18B8"/>
    <w:rPr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FE18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E1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FE18B8"/>
    <w:rPr>
      <w:b/>
      <w:bCs/>
    </w:rPr>
  </w:style>
  <w:style w:type="character" w:customStyle="1" w:styleId="apple-converted-space">
    <w:name w:val="apple-converted-space"/>
    <w:basedOn w:val="a0"/>
    <w:rsid w:val="00FE18B8"/>
  </w:style>
  <w:style w:type="paragraph" w:styleId="af">
    <w:name w:val="Normal (Web)"/>
    <w:basedOn w:val="a"/>
    <w:uiPriority w:val="99"/>
    <w:rsid w:val="00F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1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75940"/>
  </w:style>
  <w:style w:type="character" w:customStyle="1" w:styleId="2">
    <w:name w:val="Основной текст (2)_"/>
    <w:basedOn w:val="a0"/>
    <w:link w:val="20"/>
    <w:locked/>
    <w:rsid w:val="00A16F66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F66"/>
    <w:pPr>
      <w:widowControl w:val="0"/>
      <w:shd w:val="clear" w:color="auto" w:fill="FFFFFF"/>
      <w:spacing w:before="60" w:after="240" w:line="326" w:lineRule="exact"/>
      <w:jc w:val="center"/>
    </w:pPr>
    <w:rPr>
      <w:rFonts w:eastAsiaTheme="minorHAnsi" w:cs="Times New Roman"/>
      <w:b/>
      <w:bCs/>
      <w:spacing w:val="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1BC0-E464-4AEF-9301-07C24221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2019-02-27T07:29:00Z</cp:lastPrinted>
  <dcterms:created xsi:type="dcterms:W3CDTF">2019-02-27T08:05:00Z</dcterms:created>
  <dcterms:modified xsi:type="dcterms:W3CDTF">2019-02-27T08:05:00Z</dcterms:modified>
</cp:coreProperties>
</file>